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First aid kit inspection checklist</w:t>
      </w:r>
    </w:p>
    <w:p>
      <w:pPr>
        <w:spacing w:after="120"/>
      </w:pPr>
      <w:r>
        <w:rPr>
          <w:rFonts w:ascii="Arial" w:cs="Arial" w:eastAsia="Arial" w:hAnsi="Arial"/>
          <w:color w:val="51626F"/>
          <w:sz w:val="20"/>
          <w:szCs w:val="20"/>
        </w:rPr>
        <w:t xml:space="preserve">The monthly check that each first aid kit is where it should be, closed, stocked and in date, with a restock note for anything used since the last check.</w:t>
      </w:r>
    </w:p>
    <w:p>
      <w:pPr>
        <w:pBdr>
          <w:top w:val="single" w:color="D3DCE3" w:sz="4"/>
          <w:bottom w:val="single" w:color="D3DCE3" w:sz="4"/>
        </w:pBdr>
        <w:spacing w:after="60" w:before="60"/>
      </w:pPr>
      <w:r>
        <w:rPr>
          <w:rFonts w:ascii="Arial" w:cs="Arial" w:eastAsia="Arial" w:hAnsi="Arial"/>
          <w:color w:val="51626F"/>
          <w:sz w:val="16"/>
          <w:szCs w:val="16"/>
        </w:rPr>
        <w:t xml:space="preserve">How often: Monthly, and after each use</w:t>
      </w:r>
      <w:r>
        <w:rPr>
          <w:rFonts w:ascii="Arial" w:cs="Arial" w:eastAsia="Arial" w:hAnsi="Arial"/>
          <w:color w:val="7A8B98"/>
          <w:sz w:val="16"/>
          <w:szCs w:val="16"/>
        </w:rPr>
        <w:t xml:space="preserve">   ·   </w:t>
      </w:r>
      <w:r>
        <w:rPr>
          <w:rFonts w:ascii="Arial" w:cs="Arial" w:eastAsia="Arial" w:hAnsi="Arial"/>
          <w:color w:val="51626F"/>
          <w:sz w:val="16"/>
          <w:szCs w:val="16"/>
        </w:rPr>
        <w:t xml:space="preserve">Who: First aider or area owner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3 min</w:t>
      </w:r>
      <w:r>
        <w:rPr>
          <w:rFonts w:ascii="Arial" w:cs="Arial" w:eastAsia="Arial" w:hAnsi="Arial"/>
          <w:color w:val="7A8B98"/>
          <w:sz w:val="16"/>
          <w:szCs w:val="16"/>
        </w:rPr>
        <w:t xml:space="preserve">   ·   </w:t>
      </w:r>
      <w:r>
        <w:rPr>
          <w:rFonts w:ascii="Arial" w:cs="Arial" w:eastAsia="Arial" w:hAnsi="Arial"/>
          <w:color w:val="51626F"/>
          <w:sz w:val="16"/>
          <w:szCs w:val="16"/>
        </w:rPr>
        <w:t xml:space="preserve">15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1910.151(b) requires adequate first aid supplies to be readily available, and a person trained to render first aid where there is no infirmary, clinic or hospital nearby.</w:t>
      </w:r>
    </w:p>
    <w:p>
      <w:pPr>
        <w:pStyle w:val="ListParagraph"/>
        <w:numPr>
          <w:ilvl w:val="0"/>
          <w:numId w:val="1"/>
        </w:numPr>
        <w:spacing w:after="40"/>
      </w:pPr>
      <w:r>
        <w:rPr>
          <w:rFonts w:ascii="Arial" w:cs="Arial" w:eastAsia="Arial" w:hAnsi="Arial"/>
          <w:color w:val="2C3E4C"/>
          <w:sz w:val="17"/>
          <w:szCs w:val="17"/>
        </w:rPr>
        <w:t xml:space="preserve">Its non-mandatory Appendix A points to ANSI Z308.1 for the minimum contents of a generic kit, and says larger operations or sites with unique hazards may need more kits and supplies.</w:t>
      </w:r>
    </w:p>
    <w:p>
      <w:pPr>
        <w:pStyle w:val="ListParagraph"/>
        <w:numPr>
          <w:ilvl w:val="0"/>
          <w:numId w:val="1"/>
        </w:numPr>
        <w:spacing w:after="40"/>
      </w:pPr>
      <w:r>
        <w:rPr>
          <w:rFonts w:ascii="Arial" w:cs="Arial" w:eastAsia="Arial" w:hAnsi="Arial"/>
          <w:color w:val="2C3E4C"/>
          <w:sz w:val="17"/>
          <w:szCs w:val="17"/>
        </w:rPr>
        <w:t xml:space="preserve">Replace the contents list below with the one printed in your kits, and set the check frequency for your site.</w:t>
      </w:r>
    </w:p>
    <w:p>
      <w:pPr>
        <w:pStyle w:val="Heading2"/>
      </w:pPr>
      <w:r>
        <w:rPr>
          <w:rFonts w:ascii="Arial" w:cs="Arial" w:eastAsia="Arial" w:hAnsi="Arial"/>
          <w:b/>
          <w:bCs/>
          <w:color w:val="041B29"/>
          <w:sz w:val="22"/>
          <w:szCs w:val="22"/>
        </w:rPr>
        <w:t xml:space="preserve">Kit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kit’s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Kit in its marked location, unobstructed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Container clean, closed and undamaged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Contents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Adhesive bandages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Sterile pads and gauze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Adhesive tape and roller bandage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Antiseptic wipes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Medical exam gloves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CPR breathing barrier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Burn dressing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Eye covering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Earliest expiry date in the kit</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Items used since the last check</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Complete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Restock ordered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Checked by</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cbohi8hgarlqte51mbvpa">
        <w:r>
          <w:rPr>
            <w:rFonts w:ascii="Arial" w:cs="Arial" w:eastAsia="Arial" w:hAnsi="Arial"/>
            <w:color w:val="0B63CE"/>
            <w:sz w:val="19"/>
            <w:szCs w:val="19"/>
            <w:u w:val="single"/>
          </w:rPr>
          <w:t xml:space="preserve">OSHA 29 CFR 1910.151, medical services and first aid</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vagc-on61hr6hghovblyr">
        <w:r>
          <w:rPr>
            <w:rFonts w:ascii="Arial" w:cs="Arial" w:eastAsia="Arial" w:hAnsi="Arial"/>
            <w:color w:val="0B63CE"/>
            <w:sz w:val="16"/>
            <w:szCs w:val="16"/>
            <w:u w:val="single"/>
          </w:rPr>
          <w:t xml:space="preserve">vardian.io/templates/first-aid-kit-inspection-checklist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First aid kit inspection checklist · Free template from Vardian · vardian.io/templates/first-aid-kit-inspection-checklist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6"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vardian.io/templates/first-aid-kit-inspection-checklist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cbohi8hgarlqte51mbvpa" Type="http://schemas.openxmlformats.org/officeDocument/2006/relationships/hyperlink" Target="https://www.osha.gov/laws-regs/regulations/standardnumber/1910/1910.151" TargetMode="External"/><Relationship Id="rIdvagc-on61hr6hghovblyr" Type="http://schemas.openxmlformats.org/officeDocument/2006/relationships/hyperlink" Target="https://vardian.io/templates/first-aid-kit-inspection-checklis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aid kit inspection checklist</dc:title>
  <dc:creator>Vardian</dc:creator>
  <dc:description>The monthly check that each first aid kit is where it should be, closed, stocked and in date, with a restock note for anything used since the last check.</dc:description>
  <cp:lastModifiedBy>Un-named</cp:lastModifiedBy>
  <cp:revision>1</cp:revision>
  <dcterms:created xsi:type="dcterms:W3CDTF">2026-11-02T21:59:52.064Z</dcterms:created>
  <dcterms:modified xsi:type="dcterms:W3CDTF">2026-11-02T21:59:52.064Z</dcterms:modified>
</cp:coreProperties>
</file>

<file path=docProps/custom.xml><?xml version="1.0" encoding="utf-8"?>
<Properties xmlns="http://schemas.openxmlformats.org/officeDocument/2006/custom-properties" xmlns:vt="http://schemas.openxmlformats.org/officeDocument/2006/docPropsVTypes"/>
</file>